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3AA9F4" w14:textId="7966F14F" w:rsidR="00924495" w:rsidRDefault="00924495" w:rsidP="006B768E">
      <w:pPr>
        <w:shd w:val="clear" w:color="auto" w:fill="FFFFFF"/>
        <w:spacing w:after="0" w:line="240" w:lineRule="auto"/>
        <w:rPr>
          <w:rFonts w:ascii="Verdana" w:eastAsia="Times New Roman" w:hAnsi="Verdana" w:cs="Arial"/>
          <w:b/>
          <w:bCs/>
          <w:color w:val="222222"/>
          <w:sz w:val="20"/>
          <w:szCs w:val="20"/>
          <w:lang w:eastAsia="es-ES"/>
        </w:rPr>
      </w:pPr>
      <w:r>
        <w:rPr>
          <w:rFonts w:ascii="Verdana" w:eastAsia="Times New Roman" w:hAnsi="Verdana" w:cs="Arial"/>
          <w:b/>
          <w:bCs/>
          <w:noProof/>
          <w:color w:val="222222"/>
          <w:sz w:val="20"/>
          <w:szCs w:val="20"/>
          <w:lang w:eastAsia="es-ES"/>
        </w:rPr>
        <w:drawing>
          <wp:anchor distT="0" distB="0" distL="114935" distR="114935" simplePos="0" relativeHeight="251664384" behindDoc="0" locked="0" layoutInCell="1" allowOverlap="1" wp14:anchorId="28E372FE" wp14:editId="462D9E21">
            <wp:simplePos x="0" y="0"/>
            <wp:positionH relativeFrom="column">
              <wp:posOffset>2238375</wp:posOffset>
            </wp:positionH>
            <wp:positionV relativeFrom="paragraph">
              <wp:posOffset>-543560</wp:posOffset>
            </wp:positionV>
            <wp:extent cx="4023360" cy="621030"/>
            <wp:effectExtent l="0" t="0" r="0" b="7620"/>
            <wp:wrapNone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3360" cy="6210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CFB7BBF" w14:textId="77777777" w:rsidR="00924495" w:rsidRDefault="00924495" w:rsidP="009244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00" w:lineRule="atLeast"/>
        <w:rPr>
          <w:rFonts w:ascii="Arial Black" w:eastAsia="Times New Roman" w:hAnsi="Arial Black" w:cs="Arial Black"/>
          <w:b/>
          <w:color w:val="C00000"/>
          <w:sz w:val="32"/>
          <w:szCs w:val="32"/>
        </w:rPr>
      </w:pPr>
    </w:p>
    <w:p w14:paraId="1B006AC6" w14:textId="3917B159" w:rsidR="00924495" w:rsidRDefault="00924495" w:rsidP="009244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00" w:lineRule="atLeast"/>
        <w:rPr>
          <w:rFonts w:ascii="Arial Black" w:eastAsia="Times New Roman" w:hAnsi="Arial Black" w:cs="Arial Black"/>
          <w:b/>
          <w:color w:val="C00000"/>
          <w:sz w:val="32"/>
          <w:szCs w:val="32"/>
        </w:rPr>
      </w:pPr>
      <w:r>
        <w:rPr>
          <w:rFonts w:ascii="Arial Black" w:eastAsia="Times New Roman" w:hAnsi="Arial Black" w:cs="Arial Black"/>
          <w:b/>
          <w:color w:val="C00000"/>
          <w:sz w:val="32"/>
          <w:szCs w:val="32"/>
        </w:rPr>
        <w:t>NOTA DE PRENSA</w:t>
      </w:r>
    </w:p>
    <w:p w14:paraId="7A0CF7E1" w14:textId="77777777" w:rsidR="00924495" w:rsidRDefault="00924495" w:rsidP="009244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00" w:lineRule="atLeast"/>
        <w:rPr>
          <w:rFonts w:ascii="Arial Black" w:eastAsia="Times New Roman" w:hAnsi="Arial Black" w:cs="Arial Black"/>
          <w:b/>
          <w:color w:val="C00000"/>
          <w:sz w:val="32"/>
          <w:szCs w:val="32"/>
        </w:rPr>
      </w:pPr>
    </w:p>
    <w:p w14:paraId="5E8E7DA7" w14:textId="1D158963" w:rsidR="00924495" w:rsidRDefault="00924495" w:rsidP="00924495">
      <w:pPr>
        <w:shd w:val="clear" w:color="auto" w:fill="FFFFFF"/>
        <w:spacing w:after="0" w:line="240" w:lineRule="auto"/>
        <w:rPr>
          <w:rFonts w:ascii="Arial Black" w:eastAsia="Arial Black" w:hAnsi="Arial Black" w:cs="Arial Black"/>
          <w:b/>
          <w:color w:val="808080"/>
          <w:sz w:val="32"/>
          <w:szCs w:val="32"/>
        </w:rPr>
      </w:pPr>
      <w:r>
        <w:rPr>
          <w:rFonts w:ascii="Arial Black" w:eastAsia="Arial Black" w:hAnsi="Arial Black" w:cs="Arial Black"/>
          <w:b/>
          <w:color w:val="808080"/>
          <w:sz w:val="32"/>
          <w:szCs w:val="32"/>
        </w:rPr>
        <w:t>Agroturismo Itxaspe tiene aires renovados gracias a los avances tecnológicos de la compañía</w:t>
      </w:r>
    </w:p>
    <w:p w14:paraId="5E4458C7" w14:textId="77777777" w:rsidR="00924495" w:rsidRPr="00226A51" w:rsidRDefault="00924495" w:rsidP="003900AB">
      <w:pPr>
        <w:shd w:val="clear" w:color="auto" w:fill="FFFFFF"/>
        <w:spacing w:after="0" w:line="240" w:lineRule="auto"/>
        <w:rPr>
          <w:rFonts w:ascii="Arial Black" w:eastAsia="Arial Black" w:hAnsi="Arial Black" w:cs="Arial Black"/>
          <w:b/>
          <w:color w:val="808080"/>
          <w:sz w:val="32"/>
          <w:szCs w:val="32"/>
        </w:rPr>
      </w:pPr>
    </w:p>
    <w:p w14:paraId="1B7766E2" w14:textId="39E5A4A1" w:rsidR="00924495" w:rsidRPr="00224B33" w:rsidRDefault="00924495" w:rsidP="00924495">
      <w:pPr>
        <w:shd w:val="clear" w:color="auto" w:fill="FFFFFF"/>
        <w:spacing w:after="150"/>
        <w:jc w:val="both"/>
        <w:rPr>
          <w:rFonts w:ascii="Arial Black" w:eastAsia="Arial Black" w:hAnsi="Arial Black" w:cs="Arial Black"/>
          <w:b/>
          <w:color w:val="3B3838"/>
          <w:sz w:val="24"/>
          <w:szCs w:val="24"/>
        </w:rPr>
      </w:pPr>
      <w:r>
        <w:rPr>
          <w:rFonts w:ascii="Arial Black" w:eastAsia="Arial Black" w:hAnsi="Arial Black" w:cs="Arial Black"/>
          <w:b/>
          <w:color w:val="3B3838"/>
          <w:sz w:val="24"/>
          <w:szCs w:val="24"/>
        </w:rPr>
        <w:t>La ventilación eficiente y silenciosa de WOLF que se puede disfrutar entre el mar y la montaña</w:t>
      </w:r>
    </w:p>
    <w:p w14:paraId="4EB29F34" w14:textId="77777777" w:rsidR="00924495" w:rsidRDefault="00924495" w:rsidP="00924495">
      <w:pPr>
        <w:shd w:val="clear" w:color="auto" w:fill="FFFFFF"/>
        <w:spacing w:after="0" w:line="100" w:lineRule="atLeast"/>
        <w:rPr>
          <w:rFonts w:ascii="Century Gothic" w:eastAsia="Times New Roman" w:hAnsi="Century Gothic" w:cs="Century Gothic"/>
          <w:color w:val="222222"/>
        </w:rPr>
      </w:pPr>
    </w:p>
    <w:p w14:paraId="35926316" w14:textId="0C4A48E3" w:rsidR="00924495" w:rsidRDefault="00924495" w:rsidP="00924495">
      <w:pPr>
        <w:spacing w:after="0" w:line="100" w:lineRule="atLeast"/>
        <w:rPr>
          <w:rFonts w:ascii="Arial Black" w:hAnsi="Arial Black" w:cs="Arial Black"/>
          <w:b/>
        </w:rPr>
      </w:pPr>
      <w:r>
        <w:rPr>
          <w:rFonts w:ascii="Arial Black" w:hAnsi="Arial Black" w:cs="Arial Black"/>
          <w:b/>
        </w:rPr>
        <w:t>Madrid, abril de 2021</w:t>
      </w:r>
    </w:p>
    <w:p w14:paraId="6E743CCD" w14:textId="0D4AEC98" w:rsidR="006B768E" w:rsidRDefault="006B768E" w:rsidP="00924495">
      <w:pPr>
        <w:shd w:val="clear" w:color="auto" w:fill="FFFFFF"/>
        <w:spacing w:after="0" w:line="240" w:lineRule="auto"/>
        <w:rPr>
          <w:rFonts w:ascii="Verdana" w:eastAsia="Times New Roman" w:hAnsi="Verdana" w:cs="Arial"/>
          <w:b/>
          <w:bCs/>
          <w:color w:val="222222"/>
          <w:sz w:val="24"/>
          <w:szCs w:val="24"/>
          <w:lang w:eastAsia="es-ES"/>
        </w:rPr>
      </w:pPr>
    </w:p>
    <w:p w14:paraId="689261FC" w14:textId="77777777" w:rsidR="00846B45" w:rsidRPr="003900AB" w:rsidRDefault="00846B45" w:rsidP="000C575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222222"/>
          <w:sz w:val="24"/>
          <w:szCs w:val="24"/>
          <w:lang w:eastAsia="es-ES"/>
        </w:rPr>
      </w:pPr>
    </w:p>
    <w:p w14:paraId="52C5FF06" w14:textId="7483E262" w:rsidR="00846B45" w:rsidRPr="003900AB" w:rsidRDefault="00846B45" w:rsidP="000C5754">
      <w:pPr>
        <w:shd w:val="clear" w:color="auto" w:fill="FFFFFF"/>
        <w:spacing w:after="0" w:line="240" w:lineRule="auto"/>
        <w:jc w:val="both"/>
        <w:rPr>
          <w:rFonts w:ascii="Arial" w:hAnsi="Arial" w:cs="Arial"/>
          <w:shd w:val="clear" w:color="auto" w:fill="FFFFFF"/>
        </w:rPr>
      </w:pPr>
      <w:r w:rsidRPr="003900AB">
        <w:rPr>
          <w:rFonts w:ascii="Arial" w:hAnsi="Arial" w:cs="Arial"/>
          <w:shd w:val="clear" w:color="auto" w:fill="FFFFFF"/>
        </w:rPr>
        <w:t xml:space="preserve">En un </w:t>
      </w:r>
      <w:r w:rsidR="00315394" w:rsidRPr="003900AB">
        <w:rPr>
          <w:rFonts w:ascii="Arial" w:hAnsi="Arial" w:cs="Arial"/>
          <w:shd w:val="clear" w:color="auto" w:fill="F7F7F8"/>
        </w:rPr>
        <w:t>espectacular rincón de la falda del monte Igueldo, que rezuma tranq</w:t>
      </w:r>
      <w:r w:rsidR="003F3D65" w:rsidRPr="003900AB">
        <w:rPr>
          <w:rFonts w:ascii="Arial" w:hAnsi="Arial" w:cs="Arial"/>
          <w:shd w:val="clear" w:color="auto" w:fill="F7F7F8"/>
        </w:rPr>
        <w:t>uilidad</w:t>
      </w:r>
      <w:r w:rsidR="00315394" w:rsidRPr="003900AB">
        <w:rPr>
          <w:rFonts w:ascii="Arial" w:hAnsi="Arial" w:cs="Arial"/>
          <w:shd w:val="clear" w:color="auto" w:fill="F7F7F8"/>
        </w:rPr>
        <w:t xml:space="preserve">, se encuentra </w:t>
      </w:r>
      <w:r w:rsidR="003F3D65" w:rsidRPr="003900AB">
        <w:rPr>
          <w:rFonts w:ascii="Arial" w:hAnsi="Arial" w:cs="Arial"/>
          <w:shd w:val="clear" w:color="auto" w:fill="F7F7F8"/>
        </w:rPr>
        <w:t>Agroturis</w:t>
      </w:r>
      <w:r w:rsidR="00315394" w:rsidRPr="003900AB">
        <w:rPr>
          <w:rFonts w:ascii="Arial" w:hAnsi="Arial" w:cs="Arial"/>
          <w:shd w:val="clear" w:color="auto" w:fill="F7F7F8"/>
        </w:rPr>
        <w:t>mo Itxaspe, un complejo vacacional construido j</w:t>
      </w:r>
      <w:r w:rsidR="003F3D65" w:rsidRPr="003900AB">
        <w:rPr>
          <w:rFonts w:ascii="Arial" w:hAnsi="Arial" w:cs="Arial"/>
          <w:shd w:val="clear" w:color="auto" w:fill="F7F7F8"/>
        </w:rPr>
        <w:t>unto a</w:t>
      </w:r>
      <w:r w:rsidR="007D3858" w:rsidRPr="003900AB">
        <w:rPr>
          <w:rFonts w:ascii="Arial" w:hAnsi="Arial" w:cs="Arial"/>
          <w:shd w:val="clear" w:color="auto" w:fill="F7F7F8"/>
        </w:rPr>
        <w:t xml:space="preserve"> un</w:t>
      </w:r>
      <w:r w:rsidR="003F3D65" w:rsidRPr="003900AB">
        <w:rPr>
          <w:rFonts w:ascii="Arial" w:hAnsi="Arial" w:cs="Arial"/>
          <w:shd w:val="clear" w:color="auto" w:fill="F7F7F8"/>
        </w:rPr>
        <w:t xml:space="preserve"> viejo caserío familiar, con vistas al mar Cantábrico y </w:t>
      </w:r>
      <w:r w:rsidR="007D3858" w:rsidRPr="003900AB">
        <w:rPr>
          <w:rFonts w:ascii="Arial" w:hAnsi="Arial" w:cs="Arial"/>
          <w:shd w:val="clear" w:color="auto" w:fill="F7F7F8"/>
        </w:rPr>
        <w:t xml:space="preserve">a </w:t>
      </w:r>
      <w:r w:rsidR="003F3D65" w:rsidRPr="003900AB">
        <w:rPr>
          <w:rFonts w:ascii="Arial" w:hAnsi="Arial" w:cs="Arial"/>
          <w:shd w:val="clear" w:color="auto" w:fill="F7F7F8"/>
        </w:rPr>
        <w:t>la montaña</w:t>
      </w:r>
      <w:r w:rsidRPr="003900AB">
        <w:rPr>
          <w:rFonts w:ascii="Arial" w:hAnsi="Arial" w:cs="Arial"/>
          <w:shd w:val="clear" w:color="auto" w:fill="FFFFFF"/>
        </w:rPr>
        <w:t>, a tan solo 3 kilómetros de la localidad guipuzcoana de Orio y 15 de San Sebastián.</w:t>
      </w:r>
      <w:r w:rsidR="007D3858" w:rsidRPr="003900AB">
        <w:rPr>
          <w:rFonts w:ascii="Arial" w:hAnsi="Arial" w:cs="Arial"/>
          <w:shd w:val="clear" w:color="auto" w:fill="FFFFFF"/>
        </w:rPr>
        <w:t xml:space="preserve"> Sus ocupantes pueden disfrutar tanto del aire limpio y puro de la montaña, como el del interior de todo el complejo.</w:t>
      </w:r>
    </w:p>
    <w:p w14:paraId="10D57A66" w14:textId="77777777" w:rsidR="00846B45" w:rsidRPr="003900AB" w:rsidRDefault="00846B45" w:rsidP="000C5754">
      <w:pPr>
        <w:shd w:val="clear" w:color="auto" w:fill="FFFFFF"/>
        <w:spacing w:after="0" w:line="240" w:lineRule="auto"/>
        <w:jc w:val="both"/>
        <w:rPr>
          <w:rFonts w:ascii="Arial" w:hAnsi="Arial" w:cs="Arial"/>
          <w:shd w:val="clear" w:color="auto" w:fill="FFFFFF"/>
        </w:rPr>
      </w:pPr>
    </w:p>
    <w:p w14:paraId="68C56023" w14:textId="31D27D5A" w:rsidR="006B768E" w:rsidRPr="003900AB" w:rsidRDefault="007D3858" w:rsidP="000C5754">
      <w:pPr>
        <w:shd w:val="clear" w:color="auto" w:fill="FFFFFF"/>
        <w:spacing w:after="0" w:line="240" w:lineRule="auto"/>
        <w:jc w:val="both"/>
        <w:rPr>
          <w:rFonts w:ascii="Arial" w:hAnsi="Arial" w:cs="Arial"/>
          <w:shd w:val="clear" w:color="auto" w:fill="FFFFFF"/>
        </w:rPr>
      </w:pPr>
      <w:r w:rsidRPr="003900AB">
        <w:rPr>
          <w:rFonts w:ascii="Arial" w:hAnsi="Arial" w:cs="Arial"/>
          <w:shd w:val="clear" w:color="auto" w:fill="FFFFFF"/>
        </w:rPr>
        <w:t>I</w:t>
      </w:r>
      <w:r w:rsidR="003F3D65" w:rsidRPr="003900AB">
        <w:rPr>
          <w:rFonts w:ascii="Arial" w:hAnsi="Arial" w:cs="Arial"/>
          <w:shd w:val="clear" w:color="auto" w:fill="FFFFFF"/>
        </w:rPr>
        <w:t>ntegrado por seis habitaciones y dos apartamentos</w:t>
      </w:r>
      <w:r w:rsidRPr="003900AB">
        <w:rPr>
          <w:rFonts w:ascii="Arial" w:hAnsi="Arial" w:cs="Arial"/>
          <w:shd w:val="clear" w:color="auto" w:fill="FFFFFF"/>
        </w:rPr>
        <w:t xml:space="preserve">, Agroturismo Itxaspe </w:t>
      </w:r>
      <w:r w:rsidR="00846B45" w:rsidRPr="003900AB">
        <w:rPr>
          <w:rFonts w:ascii="Arial" w:hAnsi="Arial" w:cs="Arial"/>
          <w:shd w:val="clear" w:color="auto" w:fill="FFFFFF"/>
        </w:rPr>
        <w:t>ha confiado</w:t>
      </w:r>
      <w:r w:rsidR="003F3D65" w:rsidRPr="003900AB">
        <w:rPr>
          <w:rFonts w:ascii="Arial" w:hAnsi="Arial" w:cs="Arial"/>
          <w:shd w:val="clear" w:color="auto" w:fill="FFFFFF"/>
        </w:rPr>
        <w:t xml:space="preserve"> este aire limpio y de calidad </w:t>
      </w:r>
      <w:r w:rsidR="00846B45" w:rsidRPr="003900AB">
        <w:rPr>
          <w:rFonts w:ascii="Arial" w:hAnsi="Arial" w:cs="Arial"/>
          <w:shd w:val="clear" w:color="auto" w:fill="FFFFFF"/>
        </w:rPr>
        <w:t xml:space="preserve">a </w:t>
      </w:r>
      <w:hyperlink r:id="rId5" w:history="1">
        <w:r w:rsidR="00846B45" w:rsidRPr="003900AB">
          <w:rPr>
            <w:rStyle w:val="Hyperlink"/>
            <w:rFonts w:ascii="Arial" w:hAnsi="Arial" w:cs="Arial"/>
            <w:shd w:val="clear" w:color="auto" w:fill="FFFFFF"/>
          </w:rPr>
          <w:t>WOLF Iberia</w:t>
        </w:r>
      </w:hyperlink>
      <w:r w:rsidR="003F3D65" w:rsidRPr="003900AB">
        <w:rPr>
          <w:rFonts w:ascii="Arial" w:hAnsi="Arial" w:cs="Arial"/>
          <w:shd w:val="clear" w:color="auto" w:fill="FFFFFF"/>
        </w:rPr>
        <w:t xml:space="preserve">, gracias a la ventilación mecánica de sus zonas comunes y privadas. </w:t>
      </w:r>
      <w:r w:rsidR="00846B45" w:rsidRPr="003900AB">
        <w:rPr>
          <w:rFonts w:ascii="Arial" w:hAnsi="Arial" w:cs="Arial"/>
          <w:shd w:val="clear" w:color="auto" w:fill="FFFFFF"/>
        </w:rPr>
        <w:t xml:space="preserve">Concretamente, la propiedad ha elegido el equipo </w:t>
      </w:r>
      <w:r w:rsidR="006B768E" w:rsidRPr="003900AB">
        <w:rPr>
          <w:rFonts w:ascii="Arial" w:hAnsi="Arial" w:cs="Arial"/>
          <w:shd w:val="clear" w:color="auto" w:fill="FFFFFF"/>
        </w:rPr>
        <w:t xml:space="preserve">de ventilación </w:t>
      </w:r>
      <w:r w:rsidR="00E20063" w:rsidRPr="003900AB">
        <w:rPr>
          <w:rFonts w:ascii="Arial" w:hAnsi="Arial" w:cs="Arial"/>
          <w:shd w:val="clear" w:color="auto" w:fill="FFFFFF"/>
        </w:rPr>
        <w:t xml:space="preserve">centralizada </w:t>
      </w:r>
      <w:hyperlink r:id="rId6" w:history="1">
        <w:r w:rsidR="00846B45" w:rsidRPr="003900AB">
          <w:rPr>
            <w:rStyle w:val="Hyperlink"/>
            <w:rFonts w:ascii="Arial" w:hAnsi="Arial" w:cs="Arial"/>
            <w:shd w:val="clear" w:color="auto" w:fill="FFFFFF"/>
          </w:rPr>
          <w:t>CWL-2</w:t>
        </w:r>
        <w:r w:rsidR="00315394" w:rsidRPr="003900AB">
          <w:rPr>
            <w:rStyle w:val="Hyperlink"/>
            <w:rFonts w:ascii="Arial" w:hAnsi="Arial" w:cs="Arial"/>
            <w:shd w:val="clear" w:color="auto" w:fill="FFFFFF"/>
          </w:rPr>
          <w:t>-</w:t>
        </w:r>
        <w:r w:rsidR="00846B45" w:rsidRPr="003900AB">
          <w:rPr>
            <w:rStyle w:val="Hyperlink"/>
            <w:rFonts w:ascii="Arial" w:hAnsi="Arial" w:cs="Arial"/>
            <w:shd w:val="clear" w:color="auto" w:fill="FFFFFF"/>
          </w:rPr>
          <w:t>400</w:t>
        </w:r>
      </w:hyperlink>
      <w:r w:rsidR="00846B45" w:rsidRPr="003900AB">
        <w:rPr>
          <w:rFonts w:ascii="Arial" w:hAnsi="Arial" w:cs="Arial"/>
          <w:shd w:val="clear" w:color="auto" w:fill="FFFFFF"/>
        </w:rPr>
        <w:t xml:space="preserve"> para la renov</w:t>
      </w:r>
      <w:r w:rsidR="006B768E" w:rsidRPr="003900AB">
        <w:rPr>
          <w:rFonts w:ascii="Arial" w:hAnsi="Arial" w:cs="Arial"/>
          <w:shd w:val="clear" w:color="auto" w:fill="FFFFFF"/>
        </w:rPr>
        <w:t>ación del aire de sus</w:t>
      </w:r>
      <w:r w:rsidR="00E20063" w:rsidRPr="003900AB">
        <w:rPr>
          <w:rFonts w:ascii="Arial" w:hAnsi="Arial" w:cs="Arial"/>
          <w:shd w:val="clear" w:color="auto" w:fill="FFFFFF"/>
        </w:rPr>
        <w:t xml:space="preserve"> zonas comunes, </w:t>
      </w:r>
      <w:r w:rsidR="006B768E" w:rsidRPr="003900AB">
        <w:rPr>
          <w:rFonts w:ascii="Arial" w:hAnsi="Arial" w:cs="Arial"/>
          <w:shd w:val="clear" w:color="auto" w:fill="FFFFFF"/>
        </w:rPr>
        <w:t xml:space="preserve">seis habitaciones </w:t>
      </w:r>
      <w:r w:rsidR="00E20063" w:rsidRPr="003900AB">
        <w:rPr>
          <w:rFonts w:ascii="Arial" w:hAnsi="Arial" w:cs="Arial"/>
          <w:shd w:val="clear" w:color="auto" w:fill="FFFFFF"/>
        </w:rPr>
        <w:t xml:space="preserve">y dos apartamentos </w:t>
      </w:r>
      <w:r w:rsidR="00846B45" w:rsidRPr="003900AB">
        <w:rPr>
          <w:rFonts w:ascii="Arial" w:hAnsi="Arial" w:cs="Arial"/>
          <w:shd w:val="clear" w:color="auto" w:fill="FFFFFF"/>
        </w:rPr>
        <w:t xml:space="preserve">sin perder </w:t>
      </w:r>
      <w:r w:rsidR="00E20063" w:rsidRPr="003900AB">
        <w:rPr>
          <w:rFonts w:ascii="Arial" w:hAnsi="Arial" w:cs="Arial"/>
          <w:shd w:val="clear" w:color="auto" w:fill="FFFFFF"/>
        </w:rPr>
        <w:t>un ápice de energía en todo su proceso.</w:t>
      </w:r>
    </w:p>
    <w:p w14:paraId="77060AAF" w14:textId="77777777" w:rsidR="006B768E" w:rsidRPr="003900AB" w:rsidRDefault="006B768E" w:rsidP="000C5754">
      <w:pPr>
        <w:shd w:val="clear" w:color="auto" w:fill="FFFFFF"/>
        <w:spacing w:after="0" w:line="240" w:lineRule="auto"/>
        <w:jc w:val="both"/>
        <w:rPr>
          <w:rFonts w:ascii="Arial" w:hAnsi="Arial" w:cs="Arial"/>
          <w:shd w:val="clear" w:color="auto" w:fill="FFFFFF"/>
        </w:rPr>
      </w:pPr>
    </w:p>
    <w:p w14:paraId="3DD4D1F6" w14:textId="29D458FC" w:rsidR="00315394" w:rsidRPr="003900AB" w:rsidRDefault="006B768E" w:rsidP="000C575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Cs/>
          <w:lang w:eastAsia="es-ES"/>
        </w:rPr>
      </w:pPr>
      <w:r w:rsidRPr="003900AB">
        <w:rPr>
          <w:rFonts w:ascii="Arial" w:eastAsia="Times New Roman" w:hAnsi="Arial" w:cs="Arial"/>
          <w:iCs/>
          <w:lang w:eastAsia="es-ES"/>
        </w:rPr>
        <w:t xml:space="preserve">Gracias a sus altas prestaciones, este equipo permite </w:t>
      </w:r>
      <w:r w:rsidR="005147D8" w:rsidRPr="003900AB">
        <w:rPr>
          <w:rFonts w:ascii="Arial" w:eastAsia="Times New Roman" w:hAnsi="Arial" w:cs="Arial"/>
          <w:iCs/>
          <w:lang w:eastAsia="es-ES"/>
        </w:rPr>
        <w:t xml:space="preserve">ventilar </w:t>
      </w:r>
      <w:r w:rsidRPr="003900AB">
        <w:rPr>
          <w:rFonts w:ascii="Arial" w:eastAsia="Times New Roman" w:hAnsi="Arial" w:cs="Arial"/>
          <w:iCs/>
          <w:lang w:eastAsia="es-ES"/>
        </w:rPr>
        <w:t>sus interiores sin necesidad de tener abiertas las ventanas, aportando una mayor seguridad</w:t>
      </w:r>
      <w:r w:rsidR="000B2622" w:rsidRPr="003900AB">
        <w:rPr>
          <w:rFonts w:ascii="Arial" w:eastAsia="Times New Roman" w:hAnsi="Arial" w:cs="Arial"/>
          <w:iCs/>
          <w:lang w:eastAsia="es-ES"/>
        </w:rPr>
        <w:t xml:space="preserve"> al recinto, </w:t>
      </w:r>
      <w:r w:rsidR="00E20063" w:rsidRPr="003900AB">
        <w:rPr>
          <w:rFonts w:ascii="Arial" w:eastAsia="Times New Roman" w:hAnsi="Arial" w:cs="Arial"/>
          <w:iCs/>
          <w:lang w:eastAsia="es-ES"/>
        </w:rPr>
        <w:t>eliminand</w:t>
      </w:r>
      <w:r w:rsidR="000B2622" w:rsidRPr="003900AB">
        <w:rPr>
          <w:rFonts w:ascii="Arial" w:eastAsia="Times New Roman" w:hAnsi="Arial" w:cs="Arial"/>
          <w:iCs/>
          <w:lang w:eastAsia="es-ES"/>
        </w:rPr>
        <w:t>o los contaminante</w:t>
      </w:r>
      <w:r w:rsidR="005147D8" w:rsidRPr="003900AB">
        <w:rPr>
          <w:rFonts w:ascii="Arial" w:eastAsia="Times New Roman" w:hAnsi="Arial" w:cs="Arial"/>
          <w:iCs/>
          <w:lang w:eastAsia="es-ES"/>
        </w:rPr>
        <w:t xml:space="preserve">s </w:t>
      </w:r>
      <w:r w:rsidR="000B2622" w:rsidRPr="003900AB">
        <w:rPr>
          <w:rFonts w:ascii="Arial" w:eastAsia="Times New Roman" w:hAnsi="Arial" w:cs="Arial"/>
          <w:iCs/>
          <w:lang w:eastAsia="es-ES"/>
        </w:rPr>
        <w:t>y las humedades.</w:t>
      </w:r>
    </w:p>
    <w:p w14:paraId="2887A3E9" w14:textId="77777777" w:rsidR="00351FC2" w:rsidRPr="003900AB" w:rsidRDefault="00351FC2" w:rsidP="000C575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Cs/>
          <w:lang w:eastAsia="es-ES"/>
        </w:rPr>
      </w:pPr>
    </w:p>
    <w:p w14:paraId="76A7D771" w14:textId="77777777" w:rsidR="00351FC2" w:rsidRPr="003900AB" w:rsidRDefault="00351FC2" w:rsidP="000C575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iCs/>
          <w:lang w:eastAsia="es-ES"/>
        </w:rPr>
      </w:pPr>
      <w:r w:rsidRPr="003900AB">
        <w:rPr>
          <w:rFonts w:ascii="Arial" w:eastAsia="Times New Roman" w:hAnsi="Arial" w:cs="Arial"/>
          <w:b/>
          <w:iCs/>
          <w:lang w:eastAsia="es-ES"/>
        </w:rPr>
        <w:t>Estudio técnico previo</w:t>
      </w:r>
    </w:p>
    <w:p w14:paraId="2000F3ED" w14:textId="77777777" w:rsidR="000B2622" w:rsidRPr="003900AB" w:rsidRDefault="000B2622" w:rsidP="000C575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Cs/>
          <w:lang w:eastAsia="es-ES"/>
        </w:rPr>
      </w:pPr>
    </w:p>
    <w:p w14:paraId="5F9A97E6" w14:textId="2C37765A" w:rsidR="00315394" w:rsidRPr="003900AB" w:rsidRDefault="00315394" w:rsidP="000C575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Cs/>
          <w:lang w:eastAsia="es-ES"/>
        </w:rPr>
      </w:pPr>
      <w:r w:rsidRPr="003900AB">
        <w:rPr>
          <w:rFonts w:ascii="Arial" w:eastAsia="Times New Roman" w:hAnsi="Arial" w:cs="Arial"/>
          <w:iCs/>
          <w:lang w:eastAsia="es-ES"/>
        </w:rPr>
        <w:t>Las unidades compactas, extremadamente silenciosas y</w:t>
      </w:r>
      <w:r w:rsidR="000B2622" w:rsidRPr="003900AB">
        <w:rPr>
          <w:rFonts w:ascii="Arial" w:eastAsia="Times New Roman" w:hAnsi="Arial" w:cs="Arial"/>
          <w:iCs/>
          <w:lang w:eastAsia="es-ES"/>
        </w:rPr>
        <w:t xml:space="preserve"> altamente eficientes, como son las instalada</w:t>
      </w:r>
      <w:r w:rsidR="00037E78" w:rsidRPr="003900AB">
        <w:rPr>
          <w:rFonts w:ascii="Arial" w:eastAsia="Times New Roman" w:hAnsi="Arial" w:cs="Arial"/>
          <w:iCs/>
          <w:lang w:eastAsia="es-ES"/>
        </w:rPr>
        <w:t>s</w:t>
      </w:r>
      <w:r w:rsidR="002117DC" w:rsidRPr="003900AB">
        <w:rPr>
          <w:rFonts w:ascii="Arial" w:eastAsia="Times New Roman" w:hAnsi="Arial" w:cs="Arial"/>
          <w:iCs/>
          <w:lang w:eastAsia="es-ES"/>
        </w:rPr>
        <w:t xml:space="preserve"> </w:t>
      </w:r>
      <w:r w:rsidR="000B2622" w:rsidRPr="003900AB">
        <w:rPr>
          <w:rFonts w:ascii="Arial" w:eastAsia="Times New Roman" w:hAnsi="Arial" w:cs="Arial"/>
          <w:iCs/>
          <w:lang w:eastAsia="es-ES"/>
        </w:rPr>
        <w:t xml:space="preserve">de </w:t>
      </w:r>
      <w:r w:rsidRPr="003900AB">
        <w:rPr>
          <w:rFonts w:ascii="Arial" w:eastAsia="Times New Roman" w:hAnsi="Arial" w:cs="Arial"/>
          <w:iCs/>
          <w:lang w:eastAsia="es-ES"/>
        </w:rPr>
        <w:t>la gama ConfortLine CWL-2-400</w:t>
      </w:r>
      <w:r w:rsidR="00351FC2" w:rsidRPr="003900AB">
        <w:rPr>
          <w:rFonts w:ascii="Arial" w:eastAsia="Times New Roman" w:hAnsi="Arial" w:cs="Arial"/>
          <w:iCs/>
          <w:lang w:eastAsia="es-ES"/>
        </w:rPr>
        <w:t>,</w:t>
      </w:r>
      <w:r w:rsidRPr="003900AB">
        <w:rPr>
          <w:rFonts w:ascii="Arial" w:eastAsia="Times New Roman" w:hAnsi="Arial" w:cs="Arial"/>
          <w:iCs/>
          <w:lang w:eastAsia="es-ES"/>
        </w:rPr>
        <w:t xml:space="preserve"> han convencido a la propiedad por</w:t>
      </w:r>
      <w:r w:rsidR="000B2622" w:rsidRPr="003900AB">
        <w:rPr>
          <w:rFonts w:ascii="Arial" w:eastAsia="Times New Roman" w:hAnsi="Arial" w:cs="Arial"/>
          <w:iCs/>
          <w:lang w:eastAsia="es-ES"/>
        </w:rPr>
        <w:t xml:space="preserve"> muchas de sus virtudes, entre la</w:t>
      </w:r>
      <w:r w:rsidRPr="003900AB">
        <w:rPr>
          <w:rFonts w:ascii="Arial" w:eastAsia="Times New Roman" w:hAnsi="Arial" w:cs="Arial"/>
          <w:iCs/>
          <w:lang w:eastAsia="es-ES"/>
        </w:rPr>
        <w:t>s que se encuentran su capacidad para analizar los contaminantes del aire que entran en los apartamentos</w:t>
      </w:r>
      <w:r w:rsidR="000B2622" w:rsidRPr="003900AB">
        <w:rPr>
          <w:rFonts w:ascii="Arial" w:eastAsia="Times New Roman" w:hAnsi="Arial" w:cs="Arial"/>
          <w:iCs/>
          <w:lang w:eastAsia="es-ES"/>
        </w:rPr>
        <w:t xml:space="preserve"> y habitaciones</w:t>
      </w:r>
      <w:r w:rsidRPr="003900AB">
        <w:rPr>
          <w:rFonts w:ascii="Arial" w:eastAsia="Times New Roman" w:hAnsi="Arial" w:cs="Arial"/>
          <w:iCs/>
          <w:lang w:eastAsia="es-ES"/>
        </w:rPr>
        <w:t>, aspirarlos en función de su concentración, expulsar el aire viciado al exterior y recuperar el calor en el proceso.</w:t>
      </w:r>
    </w:p>
    <w:p w14:paraId="48C2335D" w14:textId="77777777" w:rsidR="00315394" w:rsidRPr="003900AB" w:rsidRDefault="00315394" w:rsidP="000C575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Cs/>
          <w:lang w:eastAsia="es-ES"/>
        </w:rPr>
      </w:pPr>
    </w:p>
    <w:p w14:paraId="5D394456" w14:textId="45F439FD" w:rsidR="00351FC2" w:rsidRPr="003900AB" w:rsidRDefault="00315394" w:rsidP="00351FC2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Calibri" w:hAnsi="Arial" w:cs="Arial"/>
        </w:rPr>
      </w:pPr>
      <w:r w:rsidRPr="003900AB">
        <w:rPr>
          <w:rFonts w:ascii="Arial" w:eastAsia="Times New Roman" w:hAnsi="Arial" w:cs="Arial"/>
          <w:iCs/>
          <w:lang w:eastAsia="es-ES"/>
        </w:rPr>
        <w:t xml:space="preserve">“La ventilación </w:t>
      </w:r>
      <w:r w:rsidR="002117DC" w:rsidRPr="003900AB">
        <w:rPr>
          <w:rFonts w:ascii="Arial" w:eastAsia="Times New Roman" w:hAnsi="Arial" w:cs="Arial"/>
          <w:iCs/>
          <w:lang w:eastAsia="es-ES"/>
        </w:rPr>
        <w:t xml:space="preserve">mecánica controlada </w:t>
      </w:r>
      <w:r w:rsidRPr="003900AB">
        <w:rPr>
          <w:rFonts w:ascii="Arial" w:eastAsia="Times New Roman" w:hAnsi="Arial" w:cs="Arial"/>
          <w:iCs/>
          <w:lang w:eastAsia="es-ES"/>
        </w:rPr>
        <w:t>CWL-2-400 instalada en este complejo se caracteri</w:t>
      </w:r>
      <w:r w:rsidR="003F3D65" w:rsidRPr="003900AB">
        <w:rPr>
          <w:rFonts w:ascii="Arial" w:eastAsia="Times New Roman" w:hAnsi="Arial" w:cs="Arial"/>
          <w:iCs/>
          <w:lang w:eastAsia="es-ES"/>
        </w:rPr>
        <w:t xml:space="preserve">za por filtrar el aire exterior, </w:t>
      </w:r>
      <w:r w:rsidRPr="003900AB">
        <w:rPr>
          <w:rFonts w:ascii="Arial" w:eastAsia="Times New Roman" w:hAnsi="Arial" w:cs="Arial"/>
          <w:iCs/>
          <w:lang w:eastAsia="es-ES"/>
        </w:rPr>
        <w:t xml:space="preserve">que una vez </w:t>
      </w:r>
      <w:r w:rsidR="003F3D65" w:rsidRPr="003900AB">
        <w:rPr>
          <w:rFonts w:ascii="Arial" w:eastAsia="Times New Roman" w:hAnsi="Arial" w:cs="Arial"/>
          <w:iCs/>
          <w:lang w:eastAsia="es-ES"/>
        </w:rPr>
        <w:t>limpio se</w:t>
      </w:r>
      <w:r w:rsidRPr="003900AB">
        <w:rPr>
          <w:rFonts w:ascii="Arial" w:eastAsia="Times New Roman" w:hAnsi="Arial" w:cs="Arial"/>
          <w:iCs/>
          <w:lang w:eastAsia="es-ES"/>
        </w:rPr>
        <w:t xml:space="preserve"> precalienta con la energía recuperada, distribuyéndolo </w:t>
      </w:r>
      <w:r w:rsidR="003F3D65" w:rsidRPr="003900AB">
        <w:rPr>
          <w:rFonts w:ascii="Arial" w:eastAsia="Times New Roman" w:hAnsi="Arial" w:cs="Arial"/>
          <w:iCs/>
          <w:lang w:eastAsia="es-ES"/>
        </w:rPr>
        <w:t xml:space="preserve">uniformemente </w:t>
      </w:r>
      <w:r w:rsidRPr="003900AB">
        <w:rPr>
          <w:rFonts w:ascii="Arial" w:eastAsia="Times New Roman" w:hAnsi="Arial" w:cs="Arial"/>
          <w:iCs/>
          <w:lang w:eastAsia="es-ES"/>
        </w:rPr>
        <w:t>por las zonas comunes –</w:t>
      </w:r>
      <w:r w:rsidR="003F3D65" w:rsidRPr="003900AB">
        <w:rPr>
          <w:rFonts w:ascii="Arial" w:eastAsia="Times New Roman" w:hAnsi="Arial" w:cs="Arial"/>
          <w:iCs/>
          <w:lang w:eastAsia="es-ES"/>
        </w:rPr>
        <w:t>sala de estar</w:t>
      </w:r>
      <w:r w:rsidRPr="003900AB">
        <w:rPr>
          <w:rFonts w:ascii="Arial" w:eastAsia="Times New Roman" w:hAnsi="Arial" w:cs="Arial"/>
          <w:iCs/>
          <w:lang w:eastAsia="es-ES"/>
        </w:rPr>
        <w:t xml:space="preserve">-, </w:t>
      </w:r>
      <w:r w:rsidR="003F3D65" w:rsidRPr="003900AB">
        <w:rPr>
          <w:rFonts w:ascii="Arial" w:eastAsia="Times New Roman" w:hAnsi="Arial" w:cs="Arial"/>
          <w:iCs/>
          <w:lang w:eastAsia="es-ES"/>
        </w:rPr>
        <w:t xml:space="preserve">las </w:t>
      </w:r>
      <w:r w:rsidRPr="003900AB">
        <w:rPr>
          <w:rFonts w:ascii="Arial" w:eastAsia="Times New Roman" w:hAnsi="Arial" w:cs="Arial"/>
          <w:iCs/>
          <w:lang w:eastAsia="es-ES"/>
        </w:rPr>
        <w:t xml:space="preserve">habitaciones y </w:t>
      </w:r>
      <w:r w:rsidR="003F3D65" w:rsidRPr="003900AB">
        <w:rPr>
          <w:rFonts w:ascii="Arial" w:eastAsia="Times New Roman" w:hAnsi="Arial" w:cs="Arial"/>
          <w:iCs/>
          <w:lang w:eastAsia="es-ES"/>
        </w:rPr>
        <w:t xml:space="preserve">los </w:t>
      </w:r>
      <w:r w:rsidRPr="003900AB">
        <w:rPr>
          <w:rFonts w:ascii="Arial" w:eastAsia="Times New Roman" w:hAnsi="Arial" w:cs="Arial"/>
          <w:iCs/>
          <w:lang w:eastAsia="es-ES"/>
        </w:rPr>
        <w:t>apartamentos</w:t>
      </w:r>
      <w:r w:rsidR="003F3D65" w:rsidRPr="003900AB">
        <w:rPr>
          <w:rFonts w:ascii="Arial" w:eastAsia="Times New Roman" w:hAnsi="Arial" w:cs="Arial"/>
          <w:iCs/>
          <w:lang w:eastAsia="es-ES"/>
        </w:rPr>
        <w:t xml:space="preserve">, posibilitando a los clientes disfrutar de aires renovados, </w:t>
      </w:r>
      <w:r w:rsidR="000B2622" w:rsidRPr="003900AB">
        <w:rPr>
          <w:rFonts w:ascii="Arial" w:eastAsia="Times New Roman" w:hAnsi="Arial" w:cs="Arial"/>
          <w:iCs/>
          <w:lang w:eastAsia="es-ES"/>
        </w:rPr>
        <w:t xml:space="preserve">frescos y saludables, </w:t>
      </w:r>
      <w:r w:rsidR="003F3D65" w:rsidRPr="003900AB">
        <w:rPr>
          <w:rFonts w:ascii="Arial" w:eastAsia="Times New Roman" w:hAnsi="Arial" w:cs="Arial"/>
          <w:iCs/>
          <w:lang w:eastAsia="es-ES"/>
        </w:rPr>
        <w:t>libres de contaminantes y polvo</w:t>
      </w:r>
      <w:r w:rsidR="00351FC2" w:rsidRPr="003900AB">
        <w:rPr>
          <w:rFonts w:ascii="Arial" w:eastAsia="Times New Roman" w:hAnsi="Arial" w:cs="Arial"/>
          <w:iCs/>
          <w:lang w:eastAsia="es-ES"/>
        </w:rPr>
        <w:t>. Todo ello con una eficiencia del 99%</w:t>
      </w:r>
      <w:r w:rsidR="003F3D65" w:rsidRPr="003900AB">
        <w:rPr>
          <w:rFonts w:ascii="Arial" w:eastAsia="Times New Roman" w:hAnsi="Arial" w:cs="Arial"/>
          <w:iCs/>
          <w:lang w:eastAsia="es-ES"/>
        </w:rPr>
        <w:t>”</w:t>
      </w:r>
      <w:r w:rsidR="00A5095C" w:rsidRPr="003900AB">
        <w:rPr>
          <w:rFonts w:ascii="Arial" w:eastAsia="Times New Roman" w:hAnsi="Arial" w:cs="Arial"/>
          <w:iCs/>
          <w:lang w:eastAsia="es-ES"/>
        </w:rPr>
        <w:t>, explica</w:t>
      </w:r>
      <w:r w:rsidR="003F3D65" w:rsidRPr="003900AB">
        <w:rPr>
          <w:rFonts w:ascii="Arial" w:eastAsia="Times New Roman" w:hAnsi="Arial" w:cs="Arial"/>
          <w:iCs/>
          <w:lang w:eastAsia="es-ES"/>
        </w:rPr>
        <w:t xml:space="preserve"> </w:t>
      </w:r>
      <w:r w:rsidR="00351FC2" w:rsidRPr="003900AB">
        <w:rPr>
          <w:rFonts w:ascii="Arial" w:eastAsia="Calibri" w:hAnsi="Arial" w:cs="Arial"/>
        </w:rPr>
        <w:t xml:space="preserve">Ricardo Marques, responsable de Marketing de WOLF. </w:t>
      </w:r>
    </w:p>
    <w:p w14:paraId="78FF7101" w14:textId="77777777" w:rsidR="00315394" w:rsidRPr="003900AB" w:rsidRDefault="00315394" w:rsidP="000C575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Cs/>
          <w:lang w:eastAsia="es-ES"/>
        </w:rPr>
      </w:pPr>
    </w:p>
    <w:p w14:paraId="7A9F246D" w14:textId="77777777" w:rsidR="003F3D65" w:rsidRPr="003900AB" w:rsidRDefault="000B2622" w:rsidP="000C575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Cs/>
          <w:lang w:eastAsia="es-ES"/>
        </w:rPr>
      </w:pPr>
      <w:r w:rsidRPr="003900AB">
        <w:rPr>
          <w:rFonts w:ascii="Arial" w:eastAsia="Times New Roman" w:hAnsi="Arial" w:cs="Arial"/>
          <w:iCs/>
          <w:lang w:eastAsia="es-ES"/>
        </w:rPr>
        <w:lastRenderedPageBreak/>
        <w:t>Pese a la</w:t>
      </w:r>
      <w:r w:rsidR="00A5095C" w:rsidRPr="003900AB">
        <w:rPr>
          <w:rFonts w:ascii="Arial" w:eastAsia="Times New Roman" w:hAnsi="Arial" w:cs="Arial"/>
          <w:iCs/>
          <w:lang w:eastAsia="es-ES"/>
        </w:rPr>
        <w:t xml:space="preserve"> privilegiada ubicación</w:t>
      </w:r>
      <w:r w:rsidRPr="003900AB">
        <w:rPr>
          <w:rFonts w:ascii="Arial" w:eastAsia="Times New Roman" w:hAnsi="Arial" w:cs="Arial"/>
          <w:iCs/>
          <w:lang w:eastAsia="es-ES"/>
        </w:rPr>
        <w:t xml:space="preserve"> del alojamiento</w:t>
      </w:r>
      <w:r w:rsidR="00A5095C" w:rsidRPr="003900AB">
        <w:rPr>
          <w:rFonts w:ascii="Arial" w:eastAsia="Times New Roman" w:hAnsi="Arial" w:cs="Arial"/>
          <w:iCs/>
          <w:lang w:eastAsia="es-ES"/>
        </w:rPr>
        <w:t>, a solo 80 metros de altura sobre el nivel del mar, este equipo, de mantenimiento sencillo, destaca por aportar un alto confort</w:t>
      </w:r>
      <w:r w:rsidRPr="003900AB">
        <w:rPr>
          <w:rFonts w:ascii="Arial" w:eastAsia="Times New Roman" w:hAnsi="Arial" w:cs="Arial"/>
          <w:iCs/>
          <w:lang w:eastAsia="es-ES"/>
        </w:rPr>
        <w:t xml:space="preserve"> a sus ocupantes,</w:t>
      </w:r>
      <w:r w:rsidR="00A5095C" w:rsidRPr="003900AB">
        <w:rPr>
          <w:rFonts w:ascii="Arial" w:eastAsia="Times New Roman" w:hAnsi="Arial" w:cs="Arial"/>
          <w:iCs/>
          <w:lang w:eastAsia="es-ES"/>
        </w:rPr>
        <w:t xml:space="preserve"> incluso a bajas temperaturas exteriores, sin corrientes de aire. Para ello, posee un intercambiador de flujo cruzado de última generación, extraíble </w:t>
      </w:r>
      <w:r w:rsidRPr="003900AB">
        <w:rPr>
          <w:rFonts w:ascii="Arial" w:eastAsia="Times New Roman" w:hAnsi="Arial" w:cs="Arial"/>
          <w:iCs/>
          <w:lang w:eastAsia="es-ES"/>
        </w:rPr>
        <w:t xml:space="preserve">para facilitar su </w:t>
      </w:r>
      <w:r w:rsidR="00A5095C" w:rsidRPr="003900AB">
        <w:rPr>
          <w:rFonts w:ascii="Arial" w:eastAsia="Times New Roman" w:hAnsi="Arial" w:cs="Arial"/>
          <w:iCs/>
          <w:lang w:eastAsia="es-ES"/>
        </w:rPr>
        <w:t>limpieza</w:t>
      </w:r>
      <w:r w:rsidRPr="003900AB">
        <w:rPr>
          <w:rFonts w:ascii="Arial" w:eastAsia="Times New Roman" w:hAnsi="Arial" w:cs="Arial"/>
          <w:iCs/>
          <w:lang w:eastAsia="es-ES"/>
        </w:rPr>
        <w:t xml:space="preserve">, </w:t>
      </w:r>
      <w:r w:rsidR="00A5095C" w:rsidRPr="003900AB">
        <w:rPr>
          <w:rFonts w:ascii="Arial" w:eastAsia="Times New Roman" w:hAnsi="Arial" w:cs="Arial"/>
          <w:iCs/>
          <w:lang w:eastAsia="es-ES"/>
        </w:rPr>
        <w:t>que garantiza una recuperación de calor aún más eficaz.</w:t>
      </w:r>
    </w:p>
    <w:p w14:paraId="46456D8C" w14:textId="77777777" w:rsidR="00A5095C" w:rsidRPr="003900AB" w:rsidRDefault="00A5095C" w:rsidP="000C575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Cs/>
          <w:lang w:eastAsia="es-ES"/>
        </w:rPr>
      </w:pPr>
    </w:p>
    <w:p w14:paraId="708868C0" w14:textId="77777777" w:rsidR="00A5095C" w:rsidRPr="003900AB" w:rsidRDefault="00A5095C" w:rsidP="000C575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Cs/>
          <w:lang w:eastAsia="es-ES"/>
        </w:rPr>
      </w:pPr>
      <w:r w:rsidRPr="003900AB">
        <w:rPr>
          <w:rFonts w:ascii="Arial" w:eastAsia="Times New Roman" w:hAnsi="Arial" w:cs="Arial"/>
          <w:iCs/>
          <w:lang w:eastAsia="es-ES"/>
        </w:rPr>
        <w:t>El departamento técnico de WOLF realizó un completo estudio de caudales para conocer cuántas renovaciones de aire por hora eran necesarias para mantener limpios los interiores, además de analizar y presentar distintas configuraciones de materiales para seleccionar los más adecuados. La propuesta de planificación de las bocas de impulsión y extracción del aire sobre plano complementó esta rigurosa labor técnica.</w:t>
      </w:r>
    </w:p>
    <w:p w14:paraId="3C27863C" w14:textId="77777777" w:rsidR="00351FC2" w:rsidRPr="003900AB" w:rsidRDefault="00351FC2" w:rsidP="000C575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Cs/>
          <w:lang w:eastAsia="es-ES"/>
        </w:rPr>
      </w:pPr>
    </w:p>
    <w:p w14:paraId="535588A2" w14:textId="77777777" w:rsidR="00351FC2" w:rsidRPr="003900AB" w:rsidRDefault="00351FC2" w:rsidP="000C575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iCs/>
          <w:lang w:eastAsia="es-ES"/>
        </w:rPr>
      </w:pPr>
      <w:r w:rsidRPr="003900AB">
        <w:rPr>
          <w:rFonts w:ascii="Arial" w:eastAsia="Times New Roman" w:hAnsi="Arial" w:cs="Arial"/>
          <w:b/>
          <w:iCs/>
          <w:lang w:eastAsia="es-ES"/>
        </w:rPr>
        <w:t>Estructura en formato estrella</w:t>
      </w:r>
    </w:p>
    <w:p w14:paraId="13678AB7" w14:textId="77777777" w:rsidR="00A5095C" w:rsidRPr="003900AB" w:rsidRDefault="00A5095C" w:rsidP="000C575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Cs/>
          <w:lang w:eastAsia="es-ES"/>
        </w:rPr>
      </w:pPr>
    </w:p>
    <w:p w14:paraId="06415C7C" w14:textId="56EFBE84" w:rsidR="00FF26B9" w:rsidRPr="003900AB" w:rsidRDefault="00EF4B46" w:rsidP="000C575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Cs/>
          <w:lang w:eastAsia="es-ES"/>
        </w:rPr>
      </w:pPr>
      <w:r w:rsidRPr="003900AB">
        <w:rPr>
          <w:rFonts w:ascii="Arial" w:eastAsia="Times New Roman" w:hAnsi="Arial" w:cs="Arial"/>
          <w:iCs/>
          <w:lang w:eastAsia="es-ES"/>
        </w:rPr>
        <w:t xml:space="preserve">El uso de </w:t>
      </w:r>
      <w:r w:rsidR="00351FC2" w:rsidRPr="003900AB">
        <w:rPr>
          <w:rFonts w:ascii="Arial" w:eastAsia="Times New Roman" w:hAnsi="Arial" w:cs="Arial"/>
          <w:iCs/>
          <w:lang w:eastAsia="es-ES"/>
        </w:rPr>
        <w:t xml:space="preserve">la </w:t>
      </w:r>
      <w:r w:rsidR="00A5095C" w:rsidRPr="003900AB">
        <w:rPr>
          <w:rFonts w:ascii="Arial" w:eastAsia="Times New Roman" w:hAnsi="Arial" w:cs="Arial"/>
          <w:iCs/>
          <w:lang w:eastAsia="es-ES"/>
        </w:rPr>
        <w:t>estructura del CWL-2-400</w:t>
      </w:r>
      <w:r w:rsidRPr="003900AB">
        <w:rPr>
          <w:rFonts w:ascii="Arial" w:eastAsia="Times New Roman" w:hAnsi="Arial" w:cs="Arial"/>
          <w:iCs/>
          <w:lang w:eastAsia="es-ES"/>
        </w:rPr>
        <w:t>, en disposición estrella, capaz de reducir ruidos y facilitar la distribución del aire por todas las estanc</w:t>
      </w:r>
      <w:r w:rsidR="000B2622" w:rsidRPr="003900AB">
        <w:rPr>
          <w:rFonts w:ascii="Arial" w:eastAsia="Times New Roman" w:hAnsi="Arial" w:cs="Arial"/>
          <w:iCs/>
          <w:lang w:eastAsia="es-ES"/>
        </w:rPr>
        <w:t>ias del complejo vacacional, es posible</w:t>
      </w:r>
      <w:r w:rsidRPr="003900AB">
        <w:rPr>
          <w:rFonts w:ascii="Arial" w:eastAsia="Times New Roman" w:hAnsi="Arial" w:cs="Arial"/>
          <w:iCs/>
          <w:lang w:eastAsia="es-ES"/>
        </w:rPr>
        <w:t xml:space="preserve"> gracias a sus conductos ISO. </w:t>
      </w:r>
      <w:r w:rsidR="007D3858" w:rsidRPr="003900AB">
        <w:rPr>
          <w:rFonts w:ascii="Arial" w:eastAsia="Times New Roman" w:hAnsi="Arial" w:cs="Arial"/>
          <w:iCs/>
          <w:lang w:eastAsia="es-ES"/>
        </w:rPr>
        <w:t>É</w:t>
      </w:r>
      <w:r w:rsidRPr="003900AB">
        <w:rPr>
          <w:rFonts w:ascii="Arial" w:eastAsia="Times New Roman" w:hAnsi="Arial" w:cs="Arial"/>
          <w:iCs/>
          <w:lang w:eastAsia="es-ES"/>
        </w:rPr>
        <w:t xml:space="preserve">stos sustituyen a las tuberías tradicionales de plegado, por una tubería completamente aislada, de espuma EPE estanca al vapor, </w:t>
      </w:r>
      <w:r w:rsidR="000B2622" w:rsidRPr="003900AB">
        <w:rPr>
          <w:rFonts w:ascii="Arial" w:eastAsia="Times New Roman" w:hAnsi="Arial" w:cs="Arial"/>
          <w:iCs/>
          <w:lang w:eastAsia="es-ES"/>
        </w:rPr>
        <w:t xml:space="preserve">que </w:t>
      </w:r>
      <w:r w:rsidRPr="003900AB">
        <w:rPr>
          <w:rFonts w:ascii="Arial" w:eastAsia="Times New Roman" w:hAnsi="Arial" w:cs="Arial"/>
          <w:iCs/>
          <w:lang w:eastAsia="es-ES"/>
        </w:rPr>
        <w:t xml:space="preserve">reducen el coste del sistema. </w:t>
      </w:r>
    </w:p>
    <w:p w14:paraId="1485B7E6" w14:textId="77777777" w:rsidR="00FF26B9" w:rsidRPr="003900AB" w:rsidRDefault="00FF26B9" w:rsidP="000C575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Cs/>
          <w:lang w:eastAsia="es-ES"/>
        </w:rPr>
      </w:pPr>
    </w:p>
    <w:p w14:paraId="68ECA488" w14:textId="7AED008E" w:rsidR="00A5095C" w:rsidRPr="003900AB" w:rsidRDefault="00EF4B46" w:rsidP="000C575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Cs/>
          <w:lang w:eastAsia="es-ES"/>
        </w:rPr>
      </w:pPr>
      <w:r w:rsidRPr="003900AB">
        <w:rPr>
          <w:rFonts w:ascii="Arial" w:eastAsia="Times New Roman" w:hAnsi="Arial" w:cs="Arial"/>
          <w:iCs/>
          <w:lang w:eastAsia="es-ES"/>
        </w:rPr>
        <w:t>“La precisión milimétrica del ajuste de los conductos, junto a los pasos de tejados aislados, aporta al complejo extraordinarias ventajas: desde una instalación rápida, reduciendo un 70% los tiempos y el trabajo</w:t>
      </w:r>
      <w:r w:rsidR="00096BF0" w:rsidRPr="003900AB">
        <w:rPr>
          <w:rFonts w:ascii="Arial" w:eastAsia="Times New Roman" w:hAnsi="Arial" w:cs="Arial"/>
          <w:iCs/>
          <w:lang w:eastAsia="es-ES"/>
        </w:rPr>
        <w:t>,</w:t>
      </w:r>
      <w:r w:rsidRPr="003900AB">
        <w:rPr>
          <w:rFonts w:ascii="Arial" w:eastAsia="Times New Roman" w:hAnsi="Arial" w:cs="Arial"/>
          <w:iCs/>
          <w:lang w:eastAsia="es-ES"/>
        </w:rPr>
        <w:t xml:space="preserve"> en comparación con las tuberías enrolladas, lo que </w:t>
      </w:r>
      <w:r w:rsidR="00FF26B9" w:rsidRPr="003900AB">
        <w:rPr>
          <w:rFonts w:ascii="Arial" w:eastAsia="Times New Roman" w:hAnsi="Arial" w:cs="Arial"/>
          <w:iCs/>
          <w:lang w:eastAsia="es-ES"/>
        </w:rPr>
        <w:t xml:space="preserve">significa no tener que detener </w:t>
      </w:r>
      <w:r w:rsidR="005147D8" w:rsidRPr="003900AB">
        <w:rPr>
          <w:rFonts w:ascii="Arial" w:eastAsia="Times New Roman" w:hAnsi="Arial" w:cs="Arial"/>
          <w:iCs/>
          <w:lang w:eastAsia="es-ES"/>
        </w:rPr>
        <w:t xml:space="preserve">la actividad empresarial y poder seguir reservando el alojamiento, </w:t>
      </w:r>
      <w:r w:rsidR="00FF26B9" w:rsidRPr="003900AB">
        <w:rPr>
          <w:rFonts w:ascii="Arial" w:eastAsia="Times New Roman" w:hAnsi="Arial" w:cs="Arial"/>
          <w:iCs/>
          <w:lang w:eastAsia="es-ES"/>
        </w:rPr>
        <w:t xml:space="preserve">, hasta su alto poder insonorizante, </w:t>
      </w:r>
      <w:r w:rsidR="000B2622" w:rsidRPr="003900AB">
        <w:rPr>
          <w:rFonts w:ascii="Arial" w:eastAsia="Times New Roman" w:hAnsi="Arial" w:cs="Arial"/>
          <w:iCs/>
          <w:lang w:eastAsia="es-ES"/>
        </w:rPr>
        <w:t xml:space="preserve">la </w:t>
      </w:r>
      <w:r w:rsidR="00FF26B9" w:rsidRPr="003900AB">
        <w:rPr>
          <w:rFonts w:ascii="Arial" w:eastAsia="Times New Roman" w:hAnsi="Arial" w:cs="Arial"/>
          <w:iCs/>
          <w:lang w:eastAsia="es-ES"/>
        </w:rPr>
        <w:t xml:space="preserve">hermeticidad de la tubería y </w:t>
      </w:r>
      <w:r w:rsidR="000B2622" w:rsidRPr="003900AB">
        <w:rPr>
          <w:rFonts w:ascii="Arial" w:eastAsia="Times New Roman" w:hAnsi="Arial" w:cs="Arial"/>
          <w:iCs/>
          <w:lang w:eastAsia="es-ES"/>
        </w:rPr>
        <w:t xml:space="preserve">el </w:t>
      </w:r>
      <w:r w:rsidR="00FF26B9" w:rsidRPr="003900AB">
        <w:rPr>
          <w:rFonts w:ascii="Arial" w:eastAsia="Times New Roman" w:hAnsi="Arial" w:cs="Arial"/>
          <w:iCs/>
          <w:lang w:eastAsia="es-ES"/>
        </w:rPr>
        <w:t xml:space="preserve">aislamiento duradero que evita que se forme agua de condensación”, apunta </w:t>
      </w:r>
      <w:r w:rsidR="002117DC" w:rsidRPr="003900AB">
        <w:rPr>
          <w:rFonts w:ascii="Arial" w:eastAsia="Times New Roman" w:hAnsi="Arial" w:cs="Arial"/>
          <w:iCs/>
          <w:lang w:eastAsia="es-ES"/>
        </w:rPr>
        <w:t>Jon Andoni, Delegado Comercial</w:t>
      </w:r>
      <w:r w:rsidR="00037E78" w:rsidRPr="003900AB">
        <w:rPr>
          <w:rFonts w:ascii="Arial" w:eastAsia="Times New Roman" w:hAnsi="Arial" w:cs="Arial"/>
          <w:iCs/>
          <w:lang w:eastAsia="es-ES"/>
        </w:rPr>
        <w:t xml:space="preserve"> WOLF</w:t>
      </w:r>
      <w:r w:rsidR="002117DC" w:rsidRPr="003900AB">
        <w:rPr>
          <w:rFonts w:ascii="Arial" w:eastAsia="Times New Roman" w:hAnsi="Arial" w:cs="Arial"/>
          <w:iCs/>
          <w:lang w:eastAsia="es-ES"/>
        </w:rPr>
        <w:t>.</w:t>
      </w:r>
    </w:p>
    <w:p w14:paraId="5970D52A" w14:textId="77777777" w:rsidR="00FF26B9" w:rsidRPr="003900AB" w:rsidRDefault="00FF26B9" w:rsidP="006B768E">
      <w:pPr>
        <w:shd w:val="clear" w:color="auto" w:fill="FFFFFF"/>
        <w:spacing w:after="0" w:line="240" w:lineRule="auto"/>
        <w:rPr>
          <w:rFonts w:ascii="Arial" w:eastAsia="Times New Roman" w:hAnsi="Arial" w:cs="Arial"/>
          <w:iCs/>
          <w:sz w:val="24"/>
          <w:szCs w:val="24"/>
          <w:lang w:eastAsia="es-ES"/>
        </w:rPr>
      </w:pPr>
    </w:p>
    <w:p w14:paraId="58AE8B57" w14:textId="77777777" w:rsidR="00FF26B9" w:rsidRPr="003900AB" w:rsidRDefault="000C5754" w:rsidP="000C575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Cs/>
          <w:lang w:eastAsia="es-ES"/>
        </w:rPr>
      </w:pPr>
      <w:r w:rsidRPr="003900AB">
        <w:rPr>
          <w:rFonts w:ascii="Arial" w:eastAsia="Times New Roman" w:hAnsi="Arial" w:cs="Arial"/>
          <w:iCs/>
          <w:lang w:eastAsia="es-ES"/>
        </w:rPr>
        <w:t>La unidad compacta</w:t>
      </w:r>
      <w:r w:rsidRPr="003900AB">
        <w:rPr>
          <w:rFonts w:ascii="Arial" w:eastAsia="Times New Roman" w:hAnsi="Arial" w:cs="Arial"/>
          <w:iCs/>
          <w:sz w:val="24"/>
          <w:szCs w:val="24"/>
          <w:lang w:eastAsia="es-ES"/>
        </w:rPr>
        <w:t xml:space="preserve"> </w:t>
      </w:r>
      <w:r w:rsidRPr="003900AB">
        <w:rPr>
          <w:rFonts w:ascii="Arial" w:eastAsia="Times New Roman" w:hAnsi="Arial" w:cs="Arial"/>
          <w:iCs/>
          <w:lang w:eastAsia="es-ES"/>
        </w:rPr>
        <w:t xml:space="preserve">CWL-2-400 también posee una regulación con protección antihielo integrada, así como ventiladores modulantes </w:t>
      </w:r>
      <w:r w:rsidR="00E20063" w:rsidRPr="003900AB">
        <w:rPr>
          <w:rFonts w:ascii="Arial" w:eastAsia="Times New Roman" w:hAnsi="Arial" w:cs="Arial"/>
          <w:iCs/>
          <w:lang w:eastAsia="es-ES"/>
        </w:rPr>
        <w:t>que permiten un caudal constante y ventiladores EC d</w:t>
      </w:r>
      <w:r w:rsidRPr="003900AB">
        <w:rPr>
          <w:rFonts w:ascii="Arial" w:eastAsia="Times New Roman" w:hAnsi="Arial" w:cs="Arial"/>
          <w:iCs/>
          <w:lang w:eastAsia="es-ES"/>
        </w:rPr>
        <w:t>e corriente c</w:t>
      </w:r>
      <w:r w:rsidR="00E20063" w:rsidRPr="003900AB">
        <w:rPr>
          <w:rFonts w:ascii="Arial" w:eastAsia="Times New Roman" w:hAnsi="Arial" w:cs="Arial"/>
          <w:iCs/>
          <w:lang w:eastAsia="es-ES"/>
        </w:rPr>
        <w:t>ontinua de muy bajo consumo capaces de reducir turbulencias y ruido, incluso a máximas revoluciones.</w:t>
      </w:r>
    </w:p>
    <w:p w14:paraId="3B2475B4" w14:textId="77777777" w:rsidR="000C5754" w:rsidRPr="003900AB" w:rsidRDefault="000C5754" w:rsidP="000C575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Cs/>
          <w:lang w:eastAsia="es-ES"/>
        </w:rPr>
      </w:pPr>
    </w:p>
    <w:p w14:paraId="00C43FDA" w14:textId="77777777" w:rsidR="000C5754" w:rsidRPr="003900AB" w:rsidRDefault="000C5754" w:rsidP="000C575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Cs/>
          <w:lang w:eastAsia="es-ES"/>
        </w:rPr>
      </w:pPr>
      <w:r w:rsidRPr="003900AB">
        <w:rPr>
          <w:rFonts w:ascii="Arial" w:eastAsia="Times New Roman" w:hAnsi="Arial" w:cs="Arial"/>
          <w:iCs/>
          <w:lang w:eastAsia="es-ES"/>
        </w:rPr>
        <w:t xml:space="preserve">El manejo de estos equipos por parte de la propiedad mediante mando integrado </w:t>
      </w:r>
      <w:r w:rsidR="00E20063" w:rsidRPr="003900AB">
        <w:rPr>
          <w:rFonts w:ascii="Arial" w:eastAsia="Times New Roman" w:hAnsi="Arial" w:cs="Arial"/>
          <w:iCs/>
          <w:lang w:eastAsia="es-ES"/>
        </w:rPr>
        <w:t xml:space="preserve">o contacto por voz con Alexa </w:t>
      </w:r>
      <w:r w:rsidRPr="003900AB">
        <w:rPr>
          <w:rFonts w:ascii="Arial" w:eastAsia="Times New Roman" w:hAnsi="Arial" w:cs="Arial"/>
          <w:iCs/>
          <w:lang w:eastAsia="es-ES"/>
        </w:rPr>
        <w:t>y el control por APP a través de la plataforma Wolf Smart Set</w:t>
      </w:r>
      <w:r w:rsidR="00E20063" w:rsidRPr="003900AB">
        <w:rPr>
          <w:rFonts w:ascii="Arial" w:eastAsia="Times New Roman" w:hAnsi="Arial" w:cs="Arial"/>
          <w:iCs/>
          <w:lang w:eastAsia="es-ES"/>
        </w:rPr>
        <w:t xml:space="preserve">, hacen que su puesta en marcha sea intuitiva y sencilla. </w:t>
      </w:r>
    </w:p>
    <w:p w14:paraId="03D25049" w14:textId="77777777" w:rsidR="00E20063" w:rsidRPr="003900AB" w:rsidRDefault="00E20063" w:rsidP="000C575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Cs/>
          <w:lang w:eastAsia="es-ES"/>
        </w:rPr>
      </w:pPr>
    </w:p>
    <w:p w14:paraId="365EBBF1" w14:textId="68AD35FF" w:rsidR="00E20063" w:rsidRPr="003900AB" w:rsidRDefault="00E20063" w:rsidP="000C575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Cs/>
          <w:lang w:eastAsia="es-ES"/>
        </w:rPr>
      </w:pPr>
      <w:r w:rsidRPr="003900AB">
        <w:rPr>
          <w:rFonts w:ascii="Arial" w:eastAsia="Times New Roman" w:hAnsi="Arial" w:cs="Arial"/>
          <w:iCs/>
          <w:lang w:eastAsia="es-ES"/>
        </w:rPr>
        <w:t>Con resistencia modulante de postcalentamiento (hasta 1000W) y bypass de serie “free cooling” integrados, el CWL-2-400 posee los certificados</w:t>
      </w:r>
      <w:r w:rsidR="000B2622" w:rsidRPr="003900AB">
        <w:rPr>
          <w:rFonts w:ascii="Arial" w:eastAsia="Times New Roman" w:hAnsi="Arial" w:cs="Arial"/>
          <w:iCs/>
          <w:lang w:eastAsia="es-ES"/>
        </w:rPr>
        <w:t xml:space="preserve"> alemanes Passivhaus</w:t>
      </w:r>
      <w:r w:rsidRPr="003900AB">
        <w:rPr>
          <w:rFonts w:ascii="Arial" w:eastAsia="Times New Roman" w:hAnsi="Arial" w:cs="Arial"/>
          <w:iCs/>
          <w:lang w:eastAsia="es-ES"/>
        </w:rPr>
        <w:t xml:space="preserve">, considerado el </w:t>
      </w:r>
      <w:r w:rsidR="000B2622" w:rsidRPr="003900AB">
        <w:rPr>
          <w:rFonts w:ascii="Arial" w:eastAsia="Times New Roman" w:hAnsi="Arial" w:cs="Arial"/>
          <w:iCs/>
          <w:lang w:eastAsia="es-ES"/>
        </w:rPr>
        <w:t xml:space="preserve">más eficaz para conseguir edificios de consumo de energía casi nulo, </w:t>
      </w:r>
      <w:r w:rsidRPr="003900AB">
        <w:rPr>
          <w:rFonts w:ascii="Arial" w:eastAsia="Times New Roman" w:hAnsi="Arial" w:cs="Arial"/>
          <w:iCs/>
          <w:lang w:eastAsia="es-ES"/>
        </w:rPr>
        <w:t xml:space="preserve">y </w:t>
      </w:r>
      <w:r w:rsidR="000B2622" w:rsidRPr="003900AB">
        <w:rPr>
          <w:rFonts w:ascii="Arial" w:eastAsia="Times New Roman" w:hAnsi="Arial" w:cs="Arial"/>
          <w:iCs/>
          <w:lang w:eastAsia="es-ES"/>
        </w:rPr>
        <w:t>el DIBt, que concede el Instituto de Tecnología de Construcción Alem</w:t>
      </w:r>
      <w:r w:rsidR="00096BF0" w:rsidRPr="003900AB">
        <w:rPr>
          <w:rFonts w:ascii="Arial" w:eastAsia="Times New Roman" w:hAnsi="Arial" w:cs="Arial"/>
          <w:iCs/>
          <w:lang w:eastAsia="es-ES"/>
        </w:rPr>
        <w:t>án</w:t>
      </w:r>
      <w:r w:rsidR="000B2622" w:rsidRPr="003900AB">
        <w:rPr>
          <w:rFonts w:ascii="Arial" w:eastAsia="Times New Roman" w:hAnsi="Arial" w:cs="Arial"/>
          <w:iCs/>
          <w:lang w:eastAsia="es-ES"/>
        </w:rPr>
        <w:t>.</w:t>
      </w:r>
    </w:p>
    <w:p w14:paraId="6B5CCD18" w14:textId="77777777" w:rsidR="00351FC2" w:rsidRPr="003900AB" w:rsidRDefault="00351FC2" w:rsidP="000C575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Cs/>
          <w:lang w:eastAsia="es-ES"/>
        </w:rPr>
      </w:pPr>
    </w:p>
    <w:p w14:paraId="623509AD" w14:textId="77777777" w:rsidR="00351FC2" w:rsidRPr="003900AB" w:rsidRDefault="00351FC2" w:rsidP="000C575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es-ES"/>
        </w:rPr>
      </w:pPr>
      <w:r w:rsidRPr="003900AB">
        <w:rPr>
          <w:rFonts w:ascii="Arial" w:eastAsia="Times New Roman" w:hAnsi="Arial" w:cs="Arial"/>
          <w:iCs/>
          <w:lang w:eastAsia="es-ES"/>
        </w:rPr>
        <w:t xml:space="preserve">El CWL-2-400 es solo una de las soluciones de su amplia gama de </w:t>
      </w:r>
      <w:hyperlink r:id="rId7" w:history="1">
        <w:r w:rsidRPr="003900AB">
          <w:rPr>
            <w:rFonts w:ascii="Arial" w:eastAsia="Calibri" w:hAnsi="Arial" w:cs="Arial"/>
            <w:color w:val="0563C1"/>
            <w:u w:val="single"/>
          </w:rPr>
          <w:t>ventilación “a la carta”</w:t>
        </w:r>
      </w:hyperlink>
      <w:r w:rsidRPr="003900AB">
        <w:rPr>
          <w:rFonts w:ascii="Arial" w:eastAsia="Calibri" w:hAnsi="Arial" w:cs="Arial"/>
        </w:rPr>
        <w:t xml:space="preserve"> </w:t>
      </w:r>
      <w:r w:rsidRPr="003900AB">
        <w:rPr>
          <w:rFonts w:ascii="Arial" w:eastAsia="Times New Roman" w:hAnsi="Arial" w:cs="Arial"/>
          <w:iCs/>
          <w:lang w:eastAsia="es-ES"/>
        </w:rPr>
        <w:t xml:space="preserve">que WOLF pone a disposición de los profesionales, y que está integrada por soluciones tecnológica a medida de las necesidades del cliente. De esta manera, la compañía germana redefine el significado de VENTILAR, gracias a una ventilación </w:t>
      </w:r>
      <w:r w:rsidRPr="003900AB">
        <w:rPr>
          <w:rFonts w:ascii="Arial" w:eastAsia="Arial Unicode MS" w:hAnsi="Arial" w:cs="Arial"/>
          <w:b/>
          <w:bCs/>
          <w:color w:val="000000"/>
          <w:lang w:eastAsia="ar-SA"/>
        </w:rPr>
        <w:t>Eficiente, Necesaria, Tecnológica, Inteligente, Limpia, Ahorrativa y Rentable.</w:t>
      </w:r>
    </w:p>
    <w:p w14:paraId="27C12AB5" w14:textId="77777777" w:rsidR="00A5095C" w:rsidRPr="00351FC2" w:rsidRDefault="00A5095C" w:rsidP="000C5754">
      <w:pPr>
        <w:shd w:val="clear" w:color="auto" w:fill="FFFFFF"/>
        <w:spacing w:after="0" w:line="240" w:lineRule="auto"/>
        <w:jc w:val="both"/>
        <w:rPr>
          <w:rFonts w:ascii="Verdana" w:eastAsia="Times New Roman" w:hAnsi="Verdana" w:cs="Calibri"/>
          <w:iCs/>
          <w:sz w:val="24"/>
          <w:szCs w:val="24"/>
          <w:lang w:eastAsia="es-ES"/>
        </w:rPr>
      </w:pPr>
    </w:p>
    <w:p w14:paraId="469B711D" w14:textId="77777777" w:rsidR="00924495" w:rsidRDefault="00924495" w:rsidP="0092449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C00000"/>
        </w:rPr>
      </w:pPr>
    </w:p>
    <w:p w14:paraId="544F309D" w14:textId="77777777" w:rsidR="00924495" w:rsidRDefault="00924495" w:rsidP="00924495">
      <w:pPr>
        <w:spacing w:after="0" w:line="100" w:lineRule="atLeast"/>
        <w:ind w:right="-68"/>
        <w:jc w:val="both"/>
        <w:rPr>
          <w:rFonts w:ascii="Arial" w:eastAsia="Times New Roman" w:hAnsi="Arial" w:cs="Arial"/>
          <w:color w:val="808080"/>
          <w:sz w:val="20"/>
          <w:szCs w:val="20"/>
        </w:rPr>
      </w:pPr>
      <w:r>
        <w:rPr>
          <w:rFonts w:ascii="Arial Black" w:eastAsia="Times New Roman" w:hAnsi="Arial Black" w:cs="Arial Black"/>
          <w:b/>
          <w:color w:val="C00000"/>
        </w:rPr>
        <w:t>Sobre WOLF:</w:t>
      </w:r>
    </w:p>
    <w:p w14:paraId="7D08D105" w14:textId="77777777" w:rsidR="00924495" w:rsidRDefault="00924495" w:rsidP="00924495">
      <w:pPr>
        <w:shd w:val="clear" w:color="auto" w:fill="FFFFFF"/>
        <w:spacing w:after="0" w:line="276" w:lineRule="auto"/>
        <w:rPr>
          <w:rFonts w:ascii="Arial" w:eastAsia="Times New Roman" w:hAnsi="Arial" w:cs="Arial"/>
          <w:color w:val="808080"/>
          <w:sz w:val="20"/>
          <w:szCs w:val="20"/>
        </w:rPr>
      </w:pPr>
      <w:r>
        <w:rPr>
          <w:rFonts w:ascii="Arial" w:eastAsia="Times New Roman" w:hAnsi="Arial" w:cs="Arial"/>
          <w:color w:val="808080"/>
          <w:sz w:val="20"/>
          <w:szCs w:val="20"/>
        </w:rPr>
        <w:t>WOLF es uno los proveedores líderes de sistemas de calefacción, climatización y ventilación. Con sede en Mainburg (Alemania), cuenta con nueve filiales y 60 distribuidores en todo el mundo.</w:t>
      </w:r>
    </w:p>
    <w:p w14:paraId="5647B2CA" w14:textId="77777777" w:rsidR="00924495" w:rsidRDefault="00924495" w:rsidP="00924495">
      <w:pPr>
        <w:shd w:val="clear" w:color="auto" w:fill="FFFFFF"/>
        <w:spacing w:after="0" w:line="276" w:lineRule="auto"/>
        <w:rPr>
          <w:rFonts w:ascii="Arial" w:eastAsia="Times New Roman" w:hAnsi="Arial" w:cs="Arial"/>
          <w:color w:val="808080"/>
          <w:sz w:val="20"/>
          <w:szCs w:val="20"/>
        </w:rPr>
      </w:pPr>
      <w:r>
        <w:rPr>
          <w:rFonts w:ascii="Arial" w:eastAsia="Times New Roman" w:hAnsi="Arial" w:cs="Arial"/>
          <w:color w:val="808080"/>
          <w:sz w:val="20"/>
          <w:szCs w:val="20"/>
        </w:rPr>
        <w:lastRenderedPageBreak/>
        <w:t xml:space="preserve">La tecnología de calefacción y climatización de WOLF está presente en edificios representativos como el Ayuntamiento Rojo de Berlín y el Kremlin de Moscú. </w:t>
      </w:r>
    </w:p>
    <w:p w14:paraId="17A2C088" w14:textId="77777777" w:rsidR="00924495" w:rsidRDefault="00924495" w:rsidP="00924495">
      <w:pPr>
        <w:shd w:val="clear" w:color="auto" w:fill="FFFFFF"/>
        <w:spacing w:before="100" w:after="100" w:line="276" w:lineRule="auto"/>
        <w:rPr>
          <w:rFonts w:ascii="Arial" w:eastAsia="Times New Roman" w:hAnsi="Arial" w:cs="Arial"/>
          <w:color w:val="808080"/>
          <w:sz w:val="20"/>
          <w:szCs w:val="20"/>
        </w:rPr>
      </w:pPr>
      <w:r>
        <w:rPr>
          <w:rFonts w:ascii="Arial" w:eastAsia="Times New Roman" w:hAnsi="Arial" w:cs="Arial"/>
          <w:color w:val="808080"/>
          <w:sz w:val="20"/>
          <w:szCs w:val="20"/>
        </w:rPr>
        <w:t>Esta compañía ayuda a los arquitectos, los instaladores y los usuarios a planificar y coordinar por completo los componentes de calefacción y aire acondicionado para las áreas de calefacción, energía solar, aire acondicionado y ventilación. Su objetivo, facilitar una climatización óptima y un ahorro energético tanto en viviendas unifamiliares o bloques de viviendas como en edificios de oficinas y naves industriales.</w:t>
      </w:r>
    </w:p>
    <w:p w14:paraId="59C0F061" w14:textId="77777777" w:rsidR="00924495" w:rsidRDefault="00924495" w:rsidP="00924495">
      <w:pPr>
        <w:shd w:val="clear" w:color="auto" w:fill="FFFFFF"/>
        <w:spacing w:before="100" w:after="100" w:line="276" w:lineRule="auto"/>
        <w:rPr>
          <w:rFonts w:ascii="Arial Black" w:eastAsia="Times New Roman" w:hAnsi="Arial Black" w:cs="Arial Black"/>
          <w:b/>
          <w:color w:val="C00000"/>
        </w:rPr>
      </w:pPr>
    </w:p>
    <w:p w14:paraId="59D2A44F" w14:textId="77777777" w:rsidR="00924495" w:rsidRDefault="00924495" w:rsidP="00924495">
      <w:pPr>
        <w:spacing w:after="0" w:line="100" w:lineRule="atLeast"/>
        <w:ind w:right="-68"/>
        <w:jc w:val="both"/>
        <w:rPr>
          <w:rFonts w:eastAsia="Times New Roman" w:cs="Times New Roman"/>
          <w:b/>
        </w:rPr>
      </w:pPr>
      <w:r>
        <w:rPr>
          <w:rFonts w:ascii="Arial Black" w:eastAsia="Times New Roman" w:hAnsi="Arial Black" w:cs="Arial Black"/>
          <w:b/>
          <w:color w:val="C00000"/>
        </w:rPr>
        <w:t xml:space="preserve">Para más información: </w:t>
      </w:r>
    </w:p>
    <w:p w14:paraId="00F65A32" w14:textId="77777777" w:rsidR="00924495" w:rsidRDefault="00924495" w:rsidP="00924495">
      <w:pPr>
        <w:spacing w:after="0" w:line="100" w:lineRule="atLeast"/>
        <w:ind w:right="-68"/>
        <w:jc w:val="both"/>
        <w:rPr>
          <w:rFonts w:eastAsia="Times New Roman" w:cs="Times New Roman"/>
        </w:rPr>
      </w:pPr>
      <w:hyperlink r:id="rId8" w:history="1">
        <w:r w:rsidRPr="003D7DCD">
          <w:rPr>
            <w:rStyle w:val="Hyperlink"/>
            <w:rFonts w:eastAsia="Times New Roman" w:cs="Times New Roman"/>
            <w:b/>
            <w:lang w:eastAsia="ar-SA"/>
          </w:rPr>
          <w:t>info.spain@wolf.eu</w:t>
        </w:r>
      </w:hyperlink>
    </w:p>
    <w:p w14:paraId="05EEEE6F" w14:textId="77777777" w:rsidR="00924495" w:rsidRPr="003900AB" w:rsidRDefault="00924495" w:rsidP="00924495">
      <w:pPr>
        <w:pStyle w:val="Prrafodelista1"/>
        <w:ind w:left="0"/>
        <w:rPr>
          <w:rFonts w:ascii="Century Gothic" w:eastAsia="Times New Roman" w:hAnsi="Century Gothic" w:cs="Century Gothic"/>
          <w:b/>
          <w:color w:val="002060"/>
          <w:lang w:val="nl-NL"/>
        </w:rPr>
      </w:pPr>
    </w:p>
    <w:p w14:paraId="3A3DC9A1" w14:textId="77777777" w:rsidR="00924495" w:rsidRDefault="00924495" w:rsidP="00924495">
      <w:pPr>
        <w:pStyle w:val="Prrafodelista1"/>
        <w:ind w:left="0"/>
      </w:pPr>
      <w:r>
        <w:rPr>
          <w:rFonts w:ascii="Century Gothic" w:eastAsia="Times New Roman" w:hAnsi="Century Gothic" w:cs="Century Gothic"/>
          <w:b/>
          <w:color w:val="C00000"/>
        </w:rPr>
        <w:t>Síguenos en:</w:t>
      </w:r>
    </w:p>
    <w:p w14:paraId="6F6CF864" w14:textId="747B7AC8" w:rsidR="00924495" w:rsidRDefault="00924495" w:rsidP="00924495">
      <w:r>
        <w:rPr>
          <w:noProof/>
        </w:rPr>
        <w:drawing>
          <wp:anchor distT="0" distB="0" distL="114935" distR="114935" simplePos="0" relativeHeight="251660288" behindDoc="0" locked="0" layoutInCell="1" allowOverlap="1" wp14:anchorId="6A42542D" wp14:editId="7497894E">
            <wp:simplePos x="0" y="0"/>
            <wp:positionH relativeFrom="column">
              <wp:posOffset>1000125</wp:posOffset>
            </wp:positionH>
            <wp:positionV relativeFrom="paragraph">
              <wp:posOffset>8890</wp:posOffset>
            </wp:positionV>
            <wp:extent cx="286385" cy="286385"/>
            <wp:effectExtent l="0" t="0" r="0" b="0"/>
            <wp:wrapNone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385" cy="2863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935" distR="114935" simplePos="0" relativeHeight="251661312" behindDoc="0" locked="0" layoutInCell="1" allowOverlap="1" wp14:anchorId="0DA42794" wp14:editId="03E620D9">
            <wp:simplePos x="0" y="0"/>
            <wp:positionH relativeFrom="column">
              <wp:posOffset>1292225</wp:posOffset>
            </wp:positionH>
            <wp:positionV relativeFrom="paragraph">
              <wp:posOffset>8890</wp:posOffset>
            </wp:positionV>
            <wp:extent cx="286385" cy="285750"/>
            <wp:effectExtent l="0" t="0" r="0" b="0"/>
            <wp:wrapNone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385" cy="2857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935" distR="114935" simplePos="0" relativeHeight="251662336" behindDoc="0" locked="0" layoutInCell="1" allowOverlap="1" wp14:anchorId="6D8F1B73" wp14:editId="751D662F">
            <wp:simplePos x="0" y="0"/>
            <wp:positionH relativeFrom="column">
              <wp:posOffset>1584325</wp:posOffset>
            </wp:positionH>
            <wp:positionV relativeFrom="paragraph">
              <wp:posOffset>8890</wp:posOffset>
            </wp:positionV>
            <wp:extent cx="314960" cy="310515"/>
            <wp:effectExtent l="0" t="0" r="8890" b="0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596" t="3859" r="21829" b="93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960" cy="3105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935" distR="114935" simplePos="0" relativeHeight="251663360" behindDoc="0" locked="0" layoutInCell="1" allowOverlap="1" wp14:anchorId="261CFDF2" wp14:editId="089FCA37">
            <wp:simplePos x="0" y="0"/>
            <wp:positionH relativeFrom="column">
              <wp:posOffset>695325</wp:posOffset>
            </wp:positionH>
            <wp:positionV relativeFrom="paragraph">
              <wp:posOffset>19050</wp:posOffset>
            </wp:positionV>
            <wp:extent cx="286385" cy="285750"/>
            <wp:effectExtent l="0" t="0" r="0" b="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385" cy="2857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inline distT="0" distB="0" distL="0" distR="0" wp14:anchorId="582961D8" wp14:editId="37985C07">
            <wp:extent cx="297180" cy="297180"/>
            <wp:effectExtent l="0" t="0" r="7620" b="762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" cy="2971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entury Gothic" w:hAnsi="Century Gothic" w:cs="Century Gothic"/>
          <w:b/>
          <w:sz w:val="36"/>
          <w:szCs w:val="36"/>
        </w:rPr>
        <w:t xml:space="preserve">  </w:t>
      </w:r>
      <w:r>
        <w:rPr>
          <w:noProof/>
        </w:rPr>
        <w:drawing>
          <wp:anchor distT="0" distB="0" distL="114935" distR="114935" simplePos="0" relativeHeight="251659264" behindDoc="0" locked="0" layoutInCell="1" allowOverlap="1" wp14:anchorId="4146E76F" wp14:editId="66668DA2">
            <wp:simplePos x="0" y="0"/>
            <wp:positionH relativeFrom="column">
              <wp:posOffset>367665</wp:posOffset>
            </wp:positionH>
            <wp:positionV relativeFrom="paragraph">
              <wp:posOffset>8890</wp:posOffset>
            </wp:positionV>
            <wp:extent cx="295910" cy="295910"/>
            <wp:effectExtent l="0" t="0" r="8890" b="889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910" cy="29591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8903B12" w14:textId="77777777" w:rsidR="002171A2" w:rsidRPr="00351FC2" w:rsidRDefault="002171A2">
      <w:pPr>
        <w:rPr>
          <w:rFonts w:ascii="Verdana" w:hAnsi="Verdana"/>
        </w:rPr>
      </w:pPr>
    </w:p>
    <w:sectPr w:rsidR="002171A2" w:rsidRPr="00351FC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3F45"/>
    <w:rsid w:val="00037E78"/>
    <w:rsid w:val="00096BF0"/>
    <w:rsid w:val="000B2622"/>
    <w:rsid w:val="000C5754"/>
    <w:rsid w:val="000E6A25"/>
    <w:rsid w:val="002117DC"/>
    <w:rsid w:val="002171A2"/>
    <w:rsid w:val="00315394"/>
    <w:rsid w:val="00351FC2"/>
    <w:rsid w:val="003900AB"/>
    <w:rsid w:val="003F3D65"/>
    <w:rsid w:val="00410A0B"/>
    <w:rsid w:val="00510397"/>
    <w:rsid w:val="005147D8"/>
    <w:rsid w:val="006B768E"/>
    <w:rsid w:val="007D3858"/>
    <w:rsid w:val="00846B45"/>
    <w:rsid w:val="008E3F45"/>
    <w:rsid w:val="00924495"/>
    <w:rsid w:val="00A5095C"/>
    <w:rsid w:val="00B20596"/>
    <w:rsid w:val="00BC2D18"/>
    <w:rsid w:val="00E20063"/>
    <w:rsid w:val="00EF4B46"/>
    <w:rsid w:val="00FF2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2C84C2"/>
  <w15:chartTrackingRefBased/>
  <w15:docId w15:val="{A23BBB6C-9960-4459-8D71-F0D34567F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Normaalweb">
    <w:name w:val="Normal (Web)"/>
    <w:basedOn w:val="Standaard"/>
    <w:uiPriority w:val="99"/>
    <w:semiHidden/>
    <w:unhideWhenUsed/>
    <w:rsid w:val="003153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7D3858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7D3858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7D3858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7D3858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7D3858"/>
    <w:rPr>
      <w:b/>
      <w:bCs/>
      <w:sz w:val="20"/>
      <w:szCs w:val="20"/>
    </w:rPr>
  </w:style>
  <w:style w:type="paragraph" w:styleId="Revisie">
    <w:name w:val="Revision"/>
    <w:hidden/>
    <w:uiPriority w:val="99"/>
    <w:semiHidden/>
    <w:rsid w:val="007D3858"/>
    <w:pPr>
      <w:spacing w:after="0" w:line="240" w:lineRule="auto"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7D38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D3858"/>
    <w:rPr>
      <w:rFonts w:ascii="Segoe UI" w:hAnsi="Segoe UI" w:cs="Segoe UI"/>
      <w:sz w:val="18"/>
      <w:szCs w:val="18"/>
    </w:rPr>
  </w:style>
  <w:style w:type="character" w:styleId="Hyperlink">
    <w:name w:val="Hyperlink"/>
    <w:basedOn w:val="Standaardalinea-lettertype"/>
    <w:uiPriority w:val="99"/>
    <w:unhideWhenUsed/>
    <w:rsid w:val="00410A0B"/>
    <w:rPr>
      <w:color w:val="0563C1" w:themeColor="hyperlink"/>
      <w:u w:val="single"/>
    </w:rPr>
  </w:style>
  <w:style w:type="character" w:customStyle="1" w:styleId="Mencinsinresolver1">
    <w:name w:val="Mención sin resolver1"/>
    <w:basedOn w:val="Standaardalinea-lettertype"/>
    <w:uiPriority w:val="99"/>
    <w:semiHidden/>
    <w:unhideWhenUsed/>
    <w:rsid w:val="00410A0B"/>
    <w:rPr>
      <w:color w:val="605E5C"/>
      <w:shd w:val="clear" w:color="auto" w:fill="E1DFDD"/>
    </w:rPr>
  </w:style>
  <w:style w:type="paragraph" w:customStyle="1" w:styleId="Prrafodelista1">
    <w:name w:val="Párrafo de lista1"/>
    <w:basedOn w:val="Standaard"/>
    <w:rsid w:val="00924495"/>
    <w:pPr>
      <w:suppressAutoHyphens/>
      <w:spacing w:line="252" w:lineRule="auto"/>
      <w:ind w:left="720"/>
    </w:pPr>
    <w:rPr>
      <w:rFonts w:ascii="Calibri" w:eastAsia="Arial Unicode MS" w:hAnsi="Calibri" w:cs="Calibri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78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5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.spain@wolf.eu" TargetMode="External"/><Relationship Id="rId13" Type="http://schemas.openxmlformats.org/officeDocument/2006/relationships/image" Target="media/image6.png"/><Relationship Id="rId3" Type="http://schemas.openxmlformats.org/officeDocument/2006/relationships/webSettings" Target="webSettings.xml"/><Relationship Id="rId7" Type="http://schemas.openxmlformats.org/officeDocument/2006/relationships/hyperlink" Target="https://www.calidaddelairewolf.com/" TargetMode="External"/><Relationship Id="rId12" Type="http://schemas.openxmlformats.org/officeDocument/2006/relationships/image" Target="media/image5.jpe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spain.wolf.eu/portalparaprofesionales/sistemas-wolf/ventilaciondomestica/ventilacion-domestica-comfort-cwl-t-excellent-300/" TargetMode="External"/><Relationship Id="rId11" Type="http://schemas.openxmlformats.org/officeDocument/2006/relationships/image" Target="media/image4.jpeg"/><Relationship Id="rId5" Type="http://schemas.openxmlformats.org/officeDocument/2006/relationships/hyperlink" Target="https://spain.wolf.eu/" TargetMode="Externa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image" Target="media/image1.png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990</Words>
  <Characters>5451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Bouwhuis, Aniek</cp:lastModifiedBy>
  <cp:revision>2</cp:revision>
  <dcterms:created xsi:type="dcterms:W3CDTF">2026-02-26T09:40:00Z</dcterms:created>
  <dcterms:modified xsi:type="dcterms:W3CDTF">2026-02-26T09:40:00Z</dcterms:modified>
</cp:coreProperties>
</file>